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földrajztanár szakképzettség szakmai záró-szigorlati témakörei</w:t>
      </w: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1</w:t>
      </w:r>
      <w:proofErr w:type="gramStart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.a</w:t>
      </w:r>
      <w:proofErr w:type="gramEnd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Éghajlati rendszer; az éghajlat jellemzői, a földrajzi tényezők szere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 az éghajlat alakításában, az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éghajlat globális jellege, az éghajlat térbeli és időbeli különbségeinek hatásai az é</w:t>
      </w:r>
      <w:r>
        <w:rPr>
          <w:rFonts w:ascii="Times New Roman" w:hAnsi="Times New Roman" w:cs="Times New Roman"/>
          <w:color w:val="000000"/>
          <w:sz w:val="24"/>
          <w:szCs w:val="24"/>
        </w:rPr>
        <w:t>lő és az élettelen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környezetre.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 világgazdaság funkcionális és területi szerkezete; világgazdaság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pólusok és perifériák, azokat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jellemző természeti és társadalmi sajátosságok, a fejlett és fejlődő országok érdekellentétei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642A39" w:rsidRDefault="00642A39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2A39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Ismertesse, hogy az általános iskolai képzés során milyen tantárgyi címmel, milyen óraszámmal és milyen tartalommal tanulnak földrajzot!</w:t>
      </w:r>
    </w:p>
    <w:p w:rsidR="00642A39" w:rsidRPr="00390C8A" w:rsidRDefault="00642A39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Start"/>
      <w:r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.a</w:t>
      </w:r>
      <w:proofErr w:type="gramEnd"/>
      <w:r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Természet és gazdaság kapcsolata; a mezőgazdasági termelés földrajzi típusai, az</w:t>
      </w:r>
      <w:r w:rsidR="004510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élelmiszertermelés és a világélelmezés helyzete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 xml:space="preserve">Ázsia; általános földrajzi jellemzői, </w:t>
      </w:r>
      <w:proofErr w:type="spellStart"/>
      <w:r w:rsidRPr="00390C8A">
        <w:rPr>
          <w:rFonts w:ascii="Times New Roman" w:hAnsi="Times New Roman" w:cs="Times New Roman"/>
          <w:color w:val="000000"/>
          <w:sz w:val="24"/>
          <w:szCs w:val="24"/>
        </w:rPr>
        <w:t>makrorégióinak</w:t>
      </w:r>
      <w:proofErr w:type="spellEnd"/>
      <w:r w:rsidRPr="00390C8A">
        <w:rPr>
          <w:rFonts w:ascii="Times New Roman" w:hAnsi="Times New Roman" w:cs="Times New Roman"/>
          <w:color w:val="000000"/>
          <w:sz w:val="24"/>
          <w:szCs w:val="24"/>
        </w:rPr>
        <w:t xml:space="preserve"> társadalmi-g</w:t>
      </w:r>
      <w:r>
        <w:rPr>
          <w:rFonts w:ascii="Times New Roman" w:hAnsi="Times New Roman" w:cs="Times New Roman"/>
          <w:color w:val="000000"/>
          <w:sz w:val="24"/>
          <w:szCs w:val="24"/>
        </w:rPr>
        <w:t>azdasági folyamatai, jellemzői,</w:t>
      </w:r>
      <w:r w:rsidR="004510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szerepe a világgazdaságban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302BFF" w:rsidRDefault="00302BFF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02BFF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Milyen oktatási módszereket részesítene előnyben ennek a tananyagnak az általános iskolai tanítása során?</w:t>
      </w:r>
    </w:p>
    <w:p w:rsidR="00302BFF" w:rsidRPr="00390C8A" w:rsidRDefault="00302BFF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3</w:t>
      </w:r>
      <w:proofErr w:type="gramStart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.a</w:t>
      </w:r>
      <w:proofErr w:type="gramEnd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 xml:space="preserve">A Föld szerkezete. A Föld belsejének fizikai tulajdonságai. A </w:t>
      </w:r>
      <w:proofErr w:type="spellStart"/>
      <w:r w:rsidRPr="00390C8A">
        <w:rPr>
          <w:rFonts w:ascii="Times New Roman" w:hAnsi="Times New Roman" w:cs="Times New Roman"/>
          <w:color w:val="000000"/>
          <w:sz w:val="24"/>
          <w:szCs w:val="24"/>
        </w:rPr>
        <w:t>lemeztektonika</w:t>
      </w:r>
      <w:proofErr w:type="spellEnd"/>
      <w:r w:rsidRPr="00390C8A">
        <w:rPr>
          <w:rFonts w:ascii="Times New Roman" w:hAnsi="Times New Roman" w:cs="Times New Roman"/>
          <w:color w:val="000000"/>
          <w:sz w:val="24"/>
          <w:szCs w:val="24"/>
        </w:rPr>
        <w:t xml:space="preserve"> és a</w:t>
      </w:r>
      <w:r w:rsidR="007A53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hegységképződések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Angolszász –Amerika; természeti, társadalmi-gazdasági jellemzői, világgazdasági szerepe, hatása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5019FD" w:rsidRDefault="005019FD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19FD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Milyen didaktikai lépéseket részesítene előnyben ennek a tananyagnak az általános iskolai összefoglaló órája során?</w:t>
      </w:r>
    </w:p>
    <w:p w:rsidR="005019FD" w:rsidRPr="00390C8A" w:rsidRDefault="005019FD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0C8A" w:rsidRPr="00390C8A" w:rsidRDefault="00390C8A" w:rsidP="00E5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4</w:t>
      </w:r>
      <w:proofErr w:type="gramStart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.a</w:t>
      </w:r>
      <w:proofErr w:type="gramEnd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. </w:t>
      </w:r>
      <w:r w:rsidR="00E57C26">
        <w:rPr>
          <w:rFonts w:ascii="Times New Roman" w:hAnsi="Times New Roman" w:cs="Times New Roman"/>
          <w:color w:val="000000"/>
          <w:sz w:val="24"/>
          <w:szCs w:val="24"/>
        </w:rPr>
        <w:t>A talaj, talajképző tényezők, talajok genetikai osztályzása és jellemzőik.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Az idegenforgalom földrajza és általános gazdasági, ill. környezetformáló szerepe.</w:t>
      </w:r>
    </w:p>
    <w:p w:rsidR="00390C8A" w:rsidRPr="00797845" w:rsidRDefault="00797845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845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A motiváció jelentőségét és szerepét ismertesse! A 7. osztályos tananyagrészek tanítása során erre milyen lehetőségek adódnak?</w:t>
      </w:r>
    </w:p>
    <w:p w:rsidR="00797845" w:rsidRPr="00390C8A" w:rsidRDefault="00797845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5. </w:t>
      </w:r>
      <w:proofErr w:type="gramStart"/>
      <w:r w:rsidRPr="00390C8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.</w:t>
      </w:r>
      <w:proofErr w:type="gramEnd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 xml:space="preserve">A Föld és az élet fejlődése; ősföldrajzi változások. A Föld és az élet </w:t>
      </w:r>
      <w:r>
        <w:rPr>
          <w:rFonts w:ascii="Times New Roman" w:hAnsi="Times New Roman" w:cs="Times New Roman"/>
          <w:color w:val="000000"/>
          <w:sz w:val="24"/>
          <w:szCs w:val="24"/>
        </w:rPr>
        <w:t>fejlődése; az élet kialakulása,</w:t>
      </w:r>
      <w:r w:rsidR="007A53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 növényvilág fejlődése, az állatvilág fejlődése.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 xml:space="preserve">Afrika; </w:t>
      </w:r>
      <w:proofErr w:type="spellStart"/>
      <w:r w:rsidRPr="00390C8A">
        <w:rPr>
          <w:rFonts w:ascii="Times New Roman" w:hAnsi="Times New Roman" w:cs="Times New Roman"/>
          <w:color w:val="000000"/>
          <w:sz w:val="24"/>
          <w:szCs w:val="24"/>
        </w:rPr>
        <w:t>makrorégióinak</w:t>
      </w:r>
      <w:proofErr w:type="spellEnd"/>
      <w:r w:rsidRPr="00390C8A">
        <w:rPr>
          <w:rFonts w:ascii="Times New Roman" w:hAnsi="Times New Roman" w:cs="Times New Roman"/>
          <w:color w:val="000000"/>
          <w:sz w:val="24"/>
          <w:szCs w:val="24"/>
        </w:rPr>
        <w:t xml:space="preserve"> komplex földrajzi jellemzői, meghatározó tá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rsadalmi, gazdasági folyamatai,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problémái; világgazdasági helyzete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9736EE" w:rsidRDefault="009736EE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736EE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A földtörténet tanítása során milyen szemléltetési lehetőségek adódnak a tananyag könnyebb megértése céljából?</w:t>
      </w:r>
    </w:p>
    <w:p w:rsidR="009736EE" w:rsidRPr="00390C8A" w:rsidRDefault="009736EE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6. </w:t>
      </w:r>
      <w:proofErr w:type="gramStart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a.</w:t>
      </w:r>
      <w:proofErr w:type="gramEnd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 légkör kialakulása, szerkezete, folyamatai és jelenségei, a nagy földi légkörzés ennek</w:t>
      </w: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90C8A">
        <w:rPr>
          <w:rFonts w:ascii="Times New Roman" w:hAnsi="Times New Roman" w:cs="Times New Roman"/>
          <w:color w:val="000000"/>
          <w:sz w:val="24"/>
          <w:szCs w:val="24"/>
        </w:rPr>
        <w:t>összetevői</w:t>
      </w:r>
      <w:proofErr w:type="gramEnd"/>
      <w:r w:rsidRPr="00390C8A">
        <w:rPr>
          <w:rFonts w:ascii="Times New Roman" w:hAnsi="Times New Roman" w:cs="Times New Roman"/>
          <w:color w:val="000000"/>
          <w:sz w:val="24"/>
          <w:szCs w:val="24"/>
        </w:rPr>
        <w:t>, az időjárást befolyásoló áramlási viszonyok, az időjárás szélsőségei.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Ausztrália, Sarkvidékek; komplex földrajzi jellemzésük, sajátos te</w:t>
      </w:r>
      <w:r>
        <w:rPr>
          <w:rFonts w:ascii="Times New Roman" w:hAnsi="Times New Roman" w:cs="Times New Roman"/>
          <w:color w:val="000000"/>
          <w:sz w:val="24"/>
          <w:szCs w:val="24"/>
        </w:rPr>
        <w:t>rmészet, társadalmi jelenségek,</w:t>
      </w:r>
      <w:r w:rsidR="004510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folyamatok, globális természeti, gazdasági jelentőségük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DF1099" w:rsidRDefault="00DF1099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F1099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 xml:space="preserve">Milyen munkaformákat részesítene előnyben </w:t>
      </w:r>
      <w:proofErr w:type="gramStart"/>
      <w:r w:rsidRPr="00DF1099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ezen</w:t>
      </w:r>
      <w:proofErr w:type="gramEnd"/>
      <w:r w:rsidRPr="00DF1099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 xml:space="preserve"> tananyagok általános iskolai tanítása során?</w:t>
      </w:r>
    </w:p>
    <w:p w:rsidR="002D1FA4" w:rsidRPr="00390C8A" w:rsidRDefault="002D1FA4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7. </w:t>
      </w:r>
      <w:proofErr w:type="gramStart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a.</w:t>
      </w:r>
      <w:proofErr w:type="gramEnd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Hazánk idegenforgalmi földrajza és általános gazdasági, ill. környezetformáló szerepe.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Az Európai Unió; általános jellemzése, közösségi politikái, regionalitás, centrumok és perifériák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B91999" w:rsidRDefault="00B91999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1999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Milyen szemléltetési lehetőségek adódnak a turizmus tanítása során? Milyen didaktikai lépéseket alkalmazna egy épített örökség bemutatása során? Mondjon konkrét példát is!</w:t>
      </w:r>
    </w:p>
    <w:p w:rsidR="00B91999" w:rsidRPr="00390C8A" w:rsidRDefault="00B91999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lastRenderedPageBreak/>
        <w:t xml:space="preserve">8. </w:t>
      </w:r>
      <w:proofErr w:type="gramStart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a.</w:t>
      </w:r>
      <w:proofErr w:type="gramEnd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 víz körforgása, vízburok; felosztása, általános jellemzői, folyamatok és jelenségek az</w:t>
      </w: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90C8A">
        <w:rPr>
          <w:rFonts w:ascii="Times New Roman" w:hAnsi="Times New Roman" w:cs="Times New Roman"/>
          <w:color w:val="000000"/>
          <w:sz w:val="24"/>
          <w:szCs w:val="24"/>
        </w:rPr>
        <w:t>óceánokban</w:t>
      </w:r>
      <w:proofErr w:type="gramEnd"/>
      <w:r w:rsidRPr="00390C8A">
        <w:rPr>
          <w:rFonts w:ascii="Times New Roman" w:hAnsi="Times New Roman" w:cs="Times New Roman"/>
          <w:color w:val="000000"/>
          <w:sz w:val="24"/>
          <w:szCs w:val="24"/>
        </w:rPr>
        <w:t>, tengerekben.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Dél-Európa; komplex földrajzi jellemzése, társadalmi, gazda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sági folyamatai;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Mediterránum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természeti, társadalmi, gazdasági sajátosságai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1D66A2" w:rsidRDefault="001D66A2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66A2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A 8. osztályos Értékvédelem Magyarországon tananyag tanítása során milyen módszereket alkalmazna?</w:t>
      </w:r>
    </w:p>
    <w:p w:rsidR="001D66A2" w:rsidRPr="00390C8A" w:rsidRDefault="001D66A2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9. </w:t>
      </w:r>
      <w:proofErr w:type="gramStart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a.</w:t>
      </w:r>
      <w:proofErr w:type="gramEnd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 szárazföld vizei; a felszíni vizek típusai, a folyóvízhálózat, a tavak, a felszínalatti vizek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Észak- és Nyugat-Európa; természeti, társadalmi és gazdasági saját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osságai, tipikus tájaik komplex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földrajzi arculata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8A5103" w:rsidRDefault="008A5103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5103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 xml:space="preserve">Milyen képzési és oktatási célok megvalósítása történik a földrajzórák keretében </w:t>
      </w:r>
      <w:proofErr w:type="gramStart"/>
      <w:r w:rsidRPr="008A5103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ezen</w:t>
      </w:r>
      <w:proofErr w:type="gramEnd"/>
      <w:r w:rsidRPr="008A5103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 xml:space="preserve"> tananyagrészek általános iskolai tanítása során?</w:t>
      </w:r>
    </w:p>
    <w:p w:rsidR="008A5103" w:rsidRPr="00390C8A" w:rsidRDefault="008A5103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10. </w:t>
      </w:r>
      <w:proofErr w:type="gramStart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a.</w:t>
      </w:r>
      <w:proofErr w:type="gramEnd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 külső erők felszínformálása; lejtős tömegmozgások, a szél és a jég tevékenysége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Klimatikus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 xml:space="preserve">geomorfológia, </w:t>
      </w:r>
      <w:proofErr w:type="spellStart"/>
      <w:r w:rsidRPr="00390C8A">
        <w:rPr>
          <w:rFonts w:ascii="Times New Roman" w:hAnsi="Times New Roman" w:cs="Times New Roman"/>
          <w:color w:val="000000"/>
          <w:sz w:val="24"/>
          <w:szCs w:val="24"/>
        </w:rPr>
        <w:t>periglaciális</w:t>
      </w:r>
      <w:proofErr w:type="spellEnd"/>
      <w:r w:rsidRPr="00390C8A">
        <w:rPr>
          <w:rFonts w:ascii="Times New Roman" w:hAnsi="Times New Roman" w:cs="Times New Roman"/>
          <w:color w:val="000000"/>
          <w:sz w:val="24"/>
          <w:szCs w:val="24"/>
        </w:rPr>
        <w:t xml:space="preserve"> felszínformálás. A folyók és tengerek felszínalakító tevékenysége.</w:t>
      </w: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Közép- és Kelet-Európa; társadalmi-gazdasági jellemzői, sajátosságai, régiói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7B4DA0" w:rsidRDefault="007B4DA0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444444"/>
          <w:sz w:val="24"/>
          <w:szCs w:val="24"/>
        </w:rPr>
      </w:pPr>
      <w:r w:rsidRPr="007B4DA0">
        <w:rPr>
          <w:rFonts w:ascii="Times New Roman" w:hAnsi="Times New Roman" w:cs="Times New Roman"/>
          <w:bCs/>
          <w:i/>
          <w:color w:val="444444"/>
          <w:sz w:val="24"/>
          <w:szCs w:val="24"/>
          <w:highlight w:val="lightGray"/>
        </w:rPr>
        <w:t xml:space="preserve">A 7. osztályos, </w:t>
      </w:r>
      <w:proofErr w:type="gramStart"/>
      <w:r w:rsidRPr="007B4DA0">
        <w:rPr>
          <w:rFonts w:ascii="Times New Roman" w:hAnsi="Times New Roman" w:cs="Times New Roman"/>
          <w:bCs/>
          <w:i/>
          <w:color w:val="444444"/>
          <w:sz w:val="24"/>
          <w:szCs w:val="24"/>
          <w:highlight w:val="lightGray"/>
        </w:rPr>
        <w:t>A</w:t>
      </w:r>
      <w:proofErr w:type="gramEnd"/>
      <w:r w:rsidRPr="007B4DA0">
        <w:rPr>
          <w:rFonts w:ascii="Times New Roman" w:hAnsi="Times New Roman" w:cs="Times New Roman"/>
          <w:bCs/>
          <w:i/>
          <w:color w:val="444444"/>
          <w:sz w:val="24"/>
          <w:szCs w:val="24"/>
          <w:highlight w:val="lightGray"/>
        </w:rPr>
        <w:t xml:space="preserve"> felszínformáló külső és belső erők tanítása során milyen lehetőségek adódnak kísérletek bemutatására? Hogyan kivitelezne egy kísérletet?</w:t>
      </w:r>
    </w:p>
    <w:p w:rsidR="007B4DA0" w:rsidRDefault="007B4DA0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11. </w:t>
      </w:r>
      <w:proofErr w:type="gramStart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a.</w:t>
      </w:r>
      <w:proofErr w:type="gramEnd"/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 földrajzi övezetesség; markáns kivételek, komplexitás, tér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beli elterjedés, a táj fogalma,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szerkezete, tájtípusok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Társadalom és környezet kapcsolata: a világ népesedési folyamatai, helyzete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343BDA" w:rsidRDefault="00343BD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43BDA">
        <w:rPr>
          <w:rFonts w:ascii="Times New Roman" w:hAnsi="Times New Roman" w:cs="Times New Roman"/>
          <w:bCs/>
          <w:i/>
          <w:color w:val="000000"/>
          <w:sz w:val="24"/>
          <w:szCs w:val="24"/>
          <w:highlight w:val="lightGray"/>
        </w:rPr>
        <w:t>Egy óratervezet megírása során milyen szempontokat kell figyelembe venni, ezeket hogyan alkalmazná a népesedési problémák tanítása során?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390C8A" w:rsidRPr="00390C8A" w:rsidRDefault="00CC4E12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4444"/>
          <w:sz w:val="24"/>
          <w:szCs w:val="24"/>
        </w:rPr>
        <w:t>12</w:t>
      </w:r>
      <w:r w:rsidR="00390C8A"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. </w:t>
      </w:r>
      <w:proofErr w:type="gramStart"/>
      <w:r w:rsidR="00390C8A"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a.</w:t>
      </w:r>
      <w:proofErr w:type="gramEnd"/>
      <w:r w:rsidR="00390C8A"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="00390C8A" w:rsidRPr="00390C8A">
        <w:rPr>
          <w:rFonts w:ascii="Times New Roman" w:hAnsi="Times New Roman" w:cs="Times New Roman"/>
          <w:color w:val="000000"/>
          <w:sz w:val="24"/>
          <w:szCs w:val="24"/>
        </w:rPr>
        <w:t>Magyarország nagytájak komplex földrajzi arculata, környezeti állapota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 természetvédelem jogi kategóriái és bemutatóhelyei: Nemz</w:t>
      </w:r>
      <w:r>
        <w:rPr>
          <w:rFonts w:ascii="Times New Roman" w:hAnsi="Times New Roman" w:cs="Times New Roman"/>
          <w:color w:val="000000"/>
          <w:sz w:val="24"/>
          <w:szCs w:val="24"/>
        </w:rPr>
        <w:t>eti park, Natúrpark, tanösvény,</w:t>
      </w:r>
      <w:r w:rsidR="00CC4E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földtani alapszelvény stb. hazai és külföldi példákkal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F40EB0" w:rsidRDefault="00F40EB0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444444"/>
          <w:sz w:val="24"/>
          <w:szCs w:val="24"/>
        </w:rPr>
      </w:pPr>
      <w:r w:rsidRPr="00F40EB0">
        <w:rPr>
          <w:rFonts w:ascii="Times New Roman" w:hAnsi="Times New Roman" w:cs="Times New Roman"/>
          <w:bCs/>
          <w:i/>
          <w:color w:val="444444"/>
          <w:sz w:val="24"/>
          <w:szCs w:val="24"/>
          <w:highlight w:val="lightGray"/>
        </w:rPr>
        <w:t>Milyen eszközöket alkalmazna a tananyag (értékvédelem Magyarországon) általános iskolai tanítása során?</w:t>
      </w:r>
    </w:p>
    <w:p w:rsidR="00F40EB0" w:rsidRDefault="00F40EB0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390C8A" w:rsidRPr="00390C8A" w:rsidRDefault="00CC4E12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4444"/>
          <w:sz w:val="24"/>
          <w:szCs w:val="24"/>
        </w:rPr>
        <w:t>13</w:t>
      </w:r>
      <w:r w:rsidR="00390C8A"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. </w:t>
      </w:r>
      <w:proofErr w:type="gramStart"/>
      <w:r w:rsidR="00390C8A"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a.</w:t>
      </w:r>
      <w:proofErr w:type="gramEnd"/>
      <w:r w:rsidR="00390C8A"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="00390C8A" w:rsidRPr="00390C8A">
        <w:rPr>
          <w:rFonts w:ascii="Times New Roman" w:hAnsi="Times New Roman" w:cs="Times New Roman"/>
          <w:color w:val="000000"/>
          <w:sz w:val="24"/>
          <w:szCs w:val="24"/>
        </w:rPr>
        <w:t>A Föld energiatermelése, szerkezete, földrajzi eloszlása, az ener</w:t>
      </w:r>
      <w:r w:rsidR="00390C8A">
        <w:rPr>
          <w:rFonts w:ascii="Times New Roman" w:hAnsi="Times New Roman" w:cs="Times New Roman"/>
          <w:color w:val="000000"/>
          <w:sz w:val="24"/>
          <w:szCs w:val="24"/>
        </w:rPr>
        <w:t>giatermelés környezeti hatásai,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0C8A" w:rsidRPr="00390C8A">
        <w:rPr>
          <w:rFonts w:ascii="Times New Roman" w:hAnsi="Times New Roman" w:cs="Times New Roman"/>
          <w:color w:val="000000"/>
          <w:sz w:val="24"/>
          <w:szCs w:val="24"/>
        </w:rPr>
        <w:t>lehetőségei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 települések kialakulása, településtípusok, szerkezetük, jellemzőik, társadalmi jelenségek,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90C8A">
        <w:rPr>
          <w:rFonts w:ascii="Times New Roman" w:hAnsi="Times New Roman" w:cs="Times New Roman"/>
          <w:color w:val="000000"/>
          <w:sz w:val="24"/>
          <w:szCs w:val="24"/>
        </w:rPr>
        <w:t>problémák</w:t>
      </w:r>
      <w:proofErr w:type="gramEnd"/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AC7D6E" w:rsidRDefault="00AC7D6E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C7D6E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Milyen lehetőségek adódnak e tananyagrész (energiatermelés) tanítása során a tanulók környezettudatosságra való nevelésére?</w:t>
      </w:r>
    </w:p>
    <w:p w:rsidR="00AC7D6E" w:rsidRPr="00390C8A" w:rsidRDefault="00AC7D6E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0C8A" w:rsidRPr="00390C8A" w:rsidRDefault="00CC4E12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="00390C8A"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>a.</w:t>
      </w:r>
      <w:proofErr w:type="gramEnd"/>
      <w:r w:rsidR="00390C8A"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="00390C8A" w:rsidRPr="00390C8A">
        <w:rPr>
          <w:rFonts w:ascii="Times New Roman" w:hAnsi="Times New Roman" w:cs="Times New Roman"/>
          <w:color w:val="000000"/>
          <w:sz w:val="24"/>
          <w:szCs w:val="24"/>
        </w:rPr>
        <w:t>Az ember és környezete közötti kapcsolatrendszer, globális problémák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 Kárpát-medence gazdasági régiói és kapcsolatrendszerük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62128B" w:rsidRDefault="0062128B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2128B">
        <w:rPr>
          <w:rFonts w:ascii="Times New Roman" w:hAnsi="Times New Roman" w:cs="Times New Roman"/>
          <w:bCs/>
          <w:i/>
          <w:color w:val="000000"/>
          <w:sz w:val="24"/>
          <w:szCs w:val="24"/>
          <w:highlight w:val="lightGray"/>
        </w:rPr>
        <w:t>Milyen lehetőségek adódnak e tananyagrészek (globális problémák) tanítása során a tanulók kommunikációs képességének fejlesztésére?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C8A" w:rsidRPr="00390C8A" w:rsidRDefault="00CC4E12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</w:t>
      </w:r>
      <w:proofErr w:type="gramEnd"/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0C8A" w:rsidRPr="00390C8A">
        <w:rPr>
          <w:rFonts w:ascii="Times New Roman" w:hAnsi="Times New Roman" w:cs="Times New Roman"/>
          <w:color w:val="000000"/>
          <w:sz w:val="24"/>
          <w:szCs w:val="24"/>
        </w:rPr>
        <w:t>A világ nyersanyag kitermelő és feldolgozóiparának területi szerkezete.</w:t>
      </w: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Antropogén geomorfológia, és ember környezet-átalakító szerepe.</w:t>
      </w:r>
    </w:p>
    <w:p w:rsidR="00390C8A" w:rsidRPr="00707BA6" w:rsidRDefault="00707BA6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707BA6">
        <w:rPr>
          <w:rFonts w:ascii="Times New Roman" w:hAnsi="Times New Roman" w:cs="Times New Roman"/>
          <w:bCs/>
          <w:i/>
          <w:color w:val="000000"/>
          <w:sz w:val="24"/>
          <w:szCs w:val="24"/>
          <w:highlight w:val="lightGray"/>
        </w:rPr>
        <w:t>A jó tanári kérdések megfogalmazásának milyen kritériumai, szempontjai vannak? Mondjon példákat az ember környezet-átalakító szerepére vonatkoztatva!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C8A" w:rsidRPr="00390C8A" w:rsidRDefault="00CC4E12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16</w:t>
      </w:r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</w:t>
      </w:r>
      <w:proofErr w:type="gramEnd"/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0C8A" w:rsidRPr="00390C8A">
        <w:rPr>
          <w:rFonts w:ascii="Times New Roman" w:hAnsi="Times New Roman" w:cs="Times New Roman"/>
          <w:color w:val="000000"/>
          <w:sz w:val="24"/>
          <w:szCs w:val="24"/>
        </w:rPr>
        <w:t>Az ember szerepe a Kárpát-medencebeli tájak formálásában.</w:t>
      </w: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 xml:space="preserve">Latin-Amerika; </w:t>
      </w:r>
      <w:proofErr w:type="spellStart"/>
      <w:r w:rsidRPr="00390C8A">
        <w:rPr>
          <w:rFonts w:ascii="Times New Roman" w:hAnsi="Times New Roman" w:cs="Times New Roman"/>
          <w:color w:val="000000"/>
          <w:sz w:val="24"/>
          <w:szCs w:val="24"/>
        </w:rPr>
        <w:t>makrorégióinak</w:t>
      </w:r>
      <w:proofErr w:type="spellEnd"/>
      <w:r w:rsidRPr="00390C8A">
        <w:rPr>
          <w:rFonts w:ascii="Times New Roman" w:hAnsi="Times New Roman" w:cs="Times New Roman"/>
          <w:color w:val="000000"/>
          <w:sz w:val="24"/>
          <w:szCs w:val="24"/>
        </w:rPr>
        <w:t xml:space="preserve"> komplex jellemzői, társadalmi, gazdasági folyamatai, a</w:t>
      </w:r>
      <w:r w:rsidR="004510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világgazdaságban betöltött szerepe, jellegzetes természeti és társadalmi problémái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9857A7" w:rsidRDefault="009857A7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857A7">
        <w:rPr>
          <w:rFonts w:ascii="Times New Roman" w:hAnsi="Times New Roman" w:cs="Times New Roman"/>
          <w:bCs/>
          <w:i/>
          <w:color w:val="000000"/>
          <w:sz w:val="24"/>
          <w:szCs w:val="24"/>
          <w:highlight w:val="lightGray"/>
        </w:rPr>
        <w:t>Ismertesse a tantárgyközi kapcsolatok szerepét és jelentőségét! Mondjon konkrét példákat, több tantárgyra is!</w:t>
      </w:r>
    </w:p>
    <w:p w:rsidR="009857A7" w:rsidRDefault="009857A7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C8A" w:rsidRPr="00390C8A" w:rsidRDefault="00CC4E12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proofErr w:type="gramStart"/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.a</w:t>
      </w:r>
      <w:proofErr w:type="gramEnd"/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90C8A" w:rsidRPr="00390C8A">
        <w:rPr>
          <w:rFonts w:ascii="Times New Roman" w:hAnsi="Times New Roman" w:cs="Times New Roman"/>
          <w:color w:val="000000"/>
          <w:sz w:val="24"/>
          <w:szCs w:val="24"/>
        </w:rPr>
        <w:t>Antropogén tevékenységi típusok: okaik elemzése és elterjedésük regionális különbségeinek</w:t>
      </w:r>
      <w:r w:rsidR="004510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0C8A" w:rsidRPr="00390C8A">
        <w:rPr>
          <w:rFonts w:ascii="Times New Roman" w:hAnsi="Times New Roman" w:cs="Times New Roman"/>
          <w:color w:val="000000"/>
          <w:sz w:val="24"/>
          <w:szCs w:val="24"/>
        </w:rPr>
        <w:t>bemutatása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 világ „klasszikus” politikai földrajzi kérdései, etnikumok és a vallások politikai földrajzi szerepe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B82758" w:rsidRDefault="00B82758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82758">
        <w:rPr>
          <w:rFonts w:ascii="Times New Roman" w:hAnsi="Times New Roman" w:cs="Times New Roman"/>
          <w:bCs/>
          <w:i/>
          <w:color w:val="000000"/>
          <w:sz w:val="24"/>
          <w:szCs w:val="24"/>
          <w:highlight w:val="lightGray"/>
        </w:rPr>
        <w:t>Ennek a tananyagnak az általános iskolai tanítása során milyen nevelési célokat igyekezne megvalósítani?</w:t>
      </w:r>
    </w:p>
    <w:p w:rsid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C8A" w:rsidRPr="00390C8A" w:rsidRDefault="00CC4E12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</w:t>
      </w:r>
      <w:proofErr w:type="gramEnd"/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0C8A" w:rsidRPr="00390C8A">
        <w:rPr>
          <w:rFonts w:ascii="Times New Roman" w:hAnsi="Times New Roman" w:cs="Times New Roman"/>
          <w:color w:val="000000"/>
          <w:sz w:val="24"/>
          <w:szCs w:val="24"/>
        </w:rPr>
        <w:t>Vízgazdálkodás, vízvédelem, a folyószabályozás és környezeti hatásai, a víz társadalmi,</w:t>
      </w:r>
    </w:p>
    <w:p w:rsidR="00390C8A" w:rsidRPr="00390C8A" w:rsidRDefault="00390C8A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90C8A">
        <w:rPr>
          <w:rFonts w:ascii="Times New Roman" w:hAnsi="Times New Roman" w:cs="Times New Roman"/>
          <w:color w:val="000000"/>
          <w:sz w:val="24"/>
          <w:szCs w:val="24"/>
        </w:rPr>
        <w:t>gazdasági</w:t>
      </w:r>
      <w:proofErr w:type="gramEnd"/>
      <w:r w:rsidRPr="00390C8A">
        <w:rPr>
          <w:rFonts w:ascii="Times New Roman" w:hAnsi="Times New Roman" w:cs="Times New Roman"/>
          <w:color w:val="000000"/>
          <w:sz w:val="24"/>
          <w:szCs w:val="24"/>
        </w:rPr>
        <w:t xml:space="preserve"> szerepe, a vízellátás globális helyzete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Default="00CC4E12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Az Európai Unió regionális politikája és intézményrendszere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4E12" w:rsidRPr="00B87910" w:rsidRDefault="00B87910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87910">
        <w:rPr>
          <w:rFonts w:ascii="Times New Roman" w:hAnsi="Times New Roman" w:cs="Times New Roman"/>
          <w:bCs/>
          <w:i/>
          <w:color w:val="000000"/>
          <w:sz w:val="24"/>
          <w:szCs w:val="24"/>
          <w:highlight w:val="lightGray"/>
        </w:rPr>
        <w:t>A vízrajz tanítása során hogyan mutatná be a folyók, tavak és tengerek jelentőségét, milyen szemléltetési lehetőségek adódnak általános iskolai tanítása során a különböző évfolyamokban?</w:t>
      </w:r>
    </w:p>
    <w:p w:rsidR="00B87910" w:rsidRDefault="00B87910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4E12" w:rsidRDefault="00CC4E12" w:rsidP="00CC4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</w:t>
      </w:r>
      <w:proofErr w:type="gramEnd"/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0C8A" w:rsidRPr="00390C8A">
        <w:rPr>
          <w:rFonts w:ascii="Times New Roman" w:hAnsi="Times New Roman" w:cs="Times New Roman"/>
          <w:color w:val="000000"/>
          <w:sz w:val="24"/>
          <w:szCs w:val="24"/>
        </w:rPr>
        <w:t xml:space="preserve">A modern térkoncepciók, a tér </w:t>
      </w:r>
      <w:proofErr w:type="spellStart"/>
      <w:r w:rsidR="00390C8A" w:rsidRPr="00390C8A">
        <w:rPr>
          <w:rFonts w:ascii="Times New Roman" w:hAnsi="Times New Roman" w:cs="Times New Roman"/>
          <w:color w:val="000000"/>
          <w:sz w:val="24"/>
          <w:szCs w:val="24"/>
        </w:rPr>
        <w:t>regionalizálása</w:t>
      </w:r>
      <w:proofErr w:type="spellEnd"/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4E12" w:rsidRPr="00390C8A" w:rsidRDefault="00CC4E12" w:rsidP="00CC4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Kárpát-medence természeti jellemzői, adottságai, azok szerepe a társadalmi, gazdasági</w:t>
      </w:r>
    </w:p>
    <w:p w:rsidR="00CC4E12" w:rsidRDefault="00CC4E12" w:rsidP="00CC4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90C8A">
        <w:rPr>
          <w:rFonts w:ascii="Times New Roman" w:hAnsi="Times New Roman" w:cs="Times New Roman"/>
          <w:color w:val="000000"/>
          <w:sz w:val="24"/>
          <w:szCs w:val="24"/>
        </w:rPr>
        <w:t>tevékenységekben</w:t>
      </w:r>
      <w:proofErr w:type="gramEnd"/>
      <w:r w:rsidRPr="00390C8A">
        <w:rPr>
          <w:rFonts w:ascii="Times New Roman" w:hAnsi="Times New Roman" w:cs="Times New Roman"/>
          <w:color w:val="000000"/>
          <w:sz w:val="24"/>
          <w:szCs w:val="24"/>
        </w:rPr>
        <w:t>, folyamatokban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4E12" w:rsidRPr="007F236E" w:rsidRDefault="007F236E" w:rsidP="00CC4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F236E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Ismertesse az ok-okozati összefüggések tanításának jelentőségét, a dialektikus gondolkodásra nevelés szerepéről mondjon példákat a Kárpát-medence tanításához kapcsolódva!</w:t>
      </w:r>
    </w:p>
    <w:p w:rsidR="007F236E" w:rsidRPr="00390C8A" w:rsidRDefault="007F236E" w:rsidP="00CC4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0C8A" w:rsidRPr="00390C8A" w:rsidRDefault="00CC4E12" w:rsidP="0039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</w:t>
      </w:r>
      <w:proofErr w:type="gramEnd"/>
      <w:r w:rsidR="00390C8A"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0C8A" w:rsidRPr="00390C8A">
        <w:rPr>
          <w:rFonts w:ascii="Times New Roman" w:hAnsi="Times New Roman" w:cs="Times New Roman"/>
          <w:color w:val="000000"/>
          <w:sz w:val="24"/>
          <w:szCs w:val="24"/>
        </w:rPr>
        <w:t>Az európai tájhasználat jellegzetességei, a tájvédelem Európában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4E12" w:rsidRPr="00390C8A" w:rsidRDefault="00CC4E12" w:rsidP="00CC4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0C8A">
        <w:rPr>
          <w:rFonts w:ascii="Times New Roman" w:hAnsi="Times New Roman" w:cs="Times New Roman"/>
          <w:color w:val="000000"/>
          <w:sz w:val="24"/>
          <w:szCs w:val="24"/>
        </w:rPr>
        <w:t>A regionális politika fogalma, t</w:t>
      </w:r>
      <w:r w:rsidR="00E57C26">
        <w:rPr>
          <w:rFonts w:ascii="Times New Roman" w:hAnsi="Times New Roman" w:cs="Times New Roman"/>
          <w:color w:val="000000"/>
          <w:sz w:val="24"/>
          <w:szCs w:val="24"/>
        </w:rPr>
        <w:t>ípusai, cél- és eszközrendszere</w:t>
      </w:r>
      <w:r w:rsidR="00A33E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C8A" w:rsidRPr="0031004D" w:rsidRDefault="0031004D" w:rsidP="00390C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04D">
        <w:rPr>
          <w:rFonts w:ascii="Times New Roman" w:hAnsi="Times New Roman" w:cs="Times New Roman"/>
          <w:i/>
          <w:sz w:val="24"/>
          <w:szCs w:val="24"/>
          <w:highlight w:val="lightGray"/>
        </w:rPr>
        <w:t>Ismertesse a topográfiai ismeretek tanításának és megszilárdításának jelentőségét, mondjon néhány konkrét példát Európa komplex tanításához kapcsolódva!</w:t>
      </w:r>
    </w:p>
    <w:p w:rsidR="00351B8F" w:rsidRDefault="00351B8F" w:rsidP="00390C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B8F" w:rsidRDefault="00351B8F" w:rsidP="00390C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7F" w:rsidRDefault="001A747F" w:rsidP="00390C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7F" w:rsidRDefault="001A747F" w:rsidP="00390C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7F" w:rsidRDefault="001A747F" w:rsidP="00390C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7F" w:rsidRDefault="001A747F" w:rsidP="00390C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7F" w:rsidRDefault="001A747F" w:rsidP="00390C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7F" w:rsidRDefault="001A747F" w:rsidP="00390C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B8F" w:rsidRPr="00390C8A" w:rsidRDefault="00351B8F" w:rsidP="00390C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1B8F" w:rsidRPr="00390C8A" w:rsidSect="00182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D01"/>
    <w:multiLevelType w:val="hybridMultilevel"/>
    <w:tmpl w:val="2860799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F6498"/>
    <w:multiLevelType w:val="hybridMultilevel"/>
    <w:tmpl w:val="D9ECDAAA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8A"/>
    <w:rsid w:val="000103C5"/>
    <w:rsid w:val="0010160C"/>
    <w:rsid w:val="00137094"/>
    <w:rsid w:val="0014090E"/>
    <w:rsid w:val="00164294"/>
    <w:rsid w:val="001659A1"/>
    <w:rsid w:val="00182414"/>
    <w:rsid w:val="001A747F"/>
    <w:rsid w:val="001D66A2"/>
    <w:rsid w:val="0021018E"/>
    <w:rsid w:val="00233F1B"/>
    <w:rsid w:val="00242825"/>
    <w:rsid w:val="002578D1"/>
    <w:rsid w:val="0027497F"/>
    <w:rsid w:val="002772EE"/>
    <w:rsid w:val="002A051D"/>
    <w:rsid w:val="002D1FA4"/>
    <w:rsid w:val="00302BFF"/>
    <w:rsid w:val="0031004D"/>
    <w:rsid w:val="00312B3D"/>
    <w:rsid w:val="0031403E"/>
    <w:rsid w:val="00324406"/>
    <w:rsid w:val="00343BDA"/>
    <w:rsid w:val="003444E9"/>
    <w:rsid w:val="00351802"/>
    <w:rsid w:val="00351B8F"/>
    <w:rsid w:val="003831C3"/>
    <w:rsid w:val="00390C8A"/>
    <w:rsid w:val="003B5569"/>
    <w:rsid w:val="003E4EE8"/>
    <w:rsid w:val="00451065"/>
    <w:rsid w:val="00455B66"/>
    <w:rsid w:val="0045790B"/>
    <w:rsid w:val="004B39EA"/>
    <w:rsid w:val="004C2C3C"/>
    <w:rsid w:val="005019FD"/>
    <w:rsid w:val="00594435"/>
    <w:rsid w:val="005B3385"/>
    <w:rsid w:val="0062128B"/>
    <w:rsid w:val="00642A39"/>
    <w:rsid w:val="0064666E"/>
    <w:rsid w:val="006922BA"/>
    <w:rsid w:val="006B7181"/>
    <w:rsid w:val="006C5035"/>
    <w:rsid w:val="006E452A"/>
    <w:rsid w:val="006F00F2"/>
    <w:rsid w:val="00707BA6"/>
    <w:rsid w:val="007169BB"/>
    <w:rsid w:val="00732E2C"/>
    <w:rsid w:val="0076534A"/>
    <w:rsid w:val="00797845"/>
    <w:rsid w:val="007A53AF"/>
    <w:rsid w:val="007B4DA0"/>
    <w:rsid w:val="007D0E84"/>
    <w:rsid w:val="007E2EE5"/>
    <w:rsid w:val="007F236E"/>
    <w:rsid w:val="00805174"/>
    <w:rsid w:val="008A5103"/>
    <w:rsid w:val="008A58C2"/>
    <w:rsid w:val="008B3A3C"/>
    <w:rsid w:val="008D5CA8"/>
    <w:rsid w:val="00914A79"/>
    <w:rsid w:val="009340C3"/>
    <w:rsid w:val="009426A9"/>
    <w:rsid w:val="00946501"/>
    <w:rsid w:val="009736EE"/>
    <w:rsid w:val="009857A7"/>
    <w:rsid w:val="009C0BB7"/>
    <w:rsid w:val="009E3F85"/>
    <w:rsid w:val="00A33EFA"/>
    <w:rsid w:val="00A449E7"/>
    <w:rsid w:val="00A64325"/>
    <w:rsid w:val="00A9470B"/>
    <w:rsid w:val="00AC3672"/>
    <w:rsid w:val="00AC7D6E"/>
    <w:rsid w:val="00AD45B6"/>
    <w:rsid w:val="00B122C4"/>
    <w:rsid w:val="00B2170C"/>
    <w:rsid w:val="00B43379"/>
    <w:rsid w:val="00B82758"/>
    <w:rsid w:val="00B87910"/>
    <w:rsid w:val="00B91999"/>
    <w:rsid w:val="00B93359"/>
    <w:rsid w:val="00B95162"/>
    <w:rsid w:val="00BC26CF"/>
    <w:rsid w:val="00BE0CE3"/>
    <w:rsid w:val="00BE3F90"/>
    <w:rsid w:val="00BF59C5"/>
    <w:rsid w:val="00C15066"/>
    <w:rsid w:val="00C963FA"/>
    <w:rsid w:val="00CA0505"/>
    <w:rsid w:val="00CC4E12"/>
    <w:rsid w:val="00D2032C"/>
    <w:rsid w:val="00D45962"/>
    <w:rsid w:val="00D80FCC"/>
    <w:rsid w:val="00DD5ECF"/>
    <w:rsid w:val="00DF1099"/>
    <w:rsid w:val="00E51DD9"/>
    <w:rsid w:val="00E57C26"/>
    <w:rsid w:val="00E80226"/>
    <w:rsid w:val="00F1318A"/>
    <w:rsid w:val="00F25788"/>
    <w:rsid w:val="00F40EB0"/>
    <w:rsid w:val="00F84226"/>
    <w:rsid w:val="00F848A4"/>
    <w:rsid w:val="00FC5F0C"/>
    <w:rsid w:val="00FC5F3D"/>
    <w:rsid w:val="00FD6801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user</cp:lastModifiedBy>
  <cp:revision>3</cp:revision>
  <dcterms:created xsi:type="dcterms:W3CDTF">2021-11-22T08:39:00Z</dcterms:created>
  <dcterms:modified xsi:type="dcterms:W3CDTF">2021-11-22T08:39:00Z</dcterms:modified>
</cp:coreProperties>
</file>